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D7334" w14:textId="2F080B90" w:rsidR="00CB7F31" w:rsidRPr="00CB7F31" w:rsidRDefault="00CB7F31" w:rsidP="00CB7F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z w:val="24"/>
          <w:szCs w:val="24"/>
        </w:rPr>
        <w:t xml:space="preserve">Temeljem </w:t>
      </w:r>
      <w:r w:rsidR="00D07A9B">
        <w:rPr>
          <w:rFonts w:ascii="Times New Roman" w:eastAsia="Times New Roman" w:hAnsi="Times New Roman" w:cs="Times New Roman"/>
          <w:sz w:val="24"/>
          <w:szCs w:val="24"/>
        </w:rPr>
        <w:t xml:space="preserve">članka 307. , stavak 4. Zakona o javnoj nabavi (NN </w:t>
      </w:r>
      <w:r w:rsidR="00080B94">
        <w:rPr>
          <w:rFonts w:ascii="Times New Roman" w:eastAsia="Times New Roman" w:hAnsi="Times New Roman" w:cs="Times New Roman"/>
          <w:sz w:val="24"/>
          <w:szCs w:val="24"/>
        </w:rPr>
        <w:t xml:space="preserve">120/16, 114/22) i </w:t>
      </w:r>
      <w:r w:rsidRPr="00CB7F31">
        <w:rPr>
          <w:rFonts w:ascii="Times New Roman" w:eastAsia="Times New Roman" w:hAnsi="Times New Roman" w:cs="Times New Roman"/>
          <w:sz w:val="24"/>
          <w:szCs w:val="24"/>
        </w:rPr>
        <w:t xml:space="preserve">članka </w:t>
      </w:r>
      <w:r w:rsidR="00C5286F" w:rsidRPr="00C5286F">
        <w:rPr>
          <w:rFonts w:ascii="Times New Roman" w:eastAsia="Times New Roman" w:hAnsi="Times New Roman" w:cs="Times New Roman"/>
          <w:sz w:val="24"/>
          <w:szCs w:val="24"/>
        </w:rPr>
        <w:t xml:space="preserve">30. stavka 1. točke 17. Statuta </w:t>
      </w:r>
      <w:r w:rsidRPr="00080B94">
        <w:rPr>
          <w:rFonts w:ascii="Times New Roman" w:eastAsia="Times New Roman" w:hAnsi="Times New Roman" w:cs="Times New Roman"/>
          <w:sz w:val="24"/>
          <w:szCs w:val="24"/>
        </w:rPr>
        <w:t xml:space="preserve">Thalassotherapije Opatija, </w:t>
      </w:r>
      <w:r w:rsidRPr="00080B9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Upravno vijeće Thalassotherapije Opatija </w:t>
      </w:r>
      <w:r w:rsidRPr="00DA2C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na </w:t>
      </w:r>
      <w:r w:rsidR="001D2121"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 w:rsidRPr="00DA2C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</w:t>
      </w:r>
      <w:r w:rsidRPr="00B83DA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sjednici održanoj </w:t>
      </w:r>
      <w:r w:rsidRPr="00B83DA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dana </w:t>
      </w:r>
      <w:r w:rsidR="00B83DA4" w:rsidRPr="00B83DA4">
        <w:rPr>
          <w:rFonts w:ascii="Times New Roman" w:eastAsia="Times New Roman" w:hAnsi="Times New Roman" w:cs="Times New Roman"/>
          <w:spacing w:val="3"/>
          <w:sz w:val="24"/>
          <w:szCs w:val="24"/>
        </w:rPr>
        <w:t>2</w:t>
      </w:r>
      <w:r w:rsidR="002433F7">
        <w:rPr>
          <w:rFonts w:ascii="Times New Roman" w:eastAsia="Times New Roman" w:hAnsi="Times New Roman" w:cs="Times New Roman"/>
          <w:spacing w:val="3"/>
          <w:sz w:val="24"/>
          <w:szCs w:val="24"/>
        </w:rPr>
        <w:t>6</w:t>
      </w:r>
      <w:r w:rsidR="00E55515" w:rsidRPr="00B83DA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. </w:t>
      </w:r>
      <w:r w:rsidR="004C7867" w:rsidRPr="00B83DA4">
        <w:rPr>
          <w:rFonts w:ascii="Times New Roman" w:eastAsia="Times New Roman" w:hAnsi="Times New Roman" w:cs="Times New Roman"/>
          <w:spacing w:val="3"/>
          <w:sz w:val="24"/>
          <w:szCs w:val="24"/>
        </w:rPr>
        <w:t>siječnja</w:t>
      </w:r>
      <w:r w:rsidR="00D07A9B" w:rsidRPr="00B83DA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202</w:t>
      </w:r>
      <w:r w:rsidR="004C7867" w:rsidRPr="00B83DA4">
        <w:rPr>
          <w:rFonts w:ascii="Times New Roman" w:eastAsia="Times New Roman" w:hAnsi="Times New Roman" w:cs="Times New Roman"/>
          <w:spacing w:val="3"/>
          <w:sz w:val="24"/>
          <w:szCs w:val="24"/>
        </w:rPr>
        <w:t>6</w:t>
      </w:r>
      <w:r w:rsidRPr="00B83DA4">
        <w:rPr>
          <w:rFonts w:ascii="Times New Roman" w:eastAsia="Times New Roman" w:hAnsi="Times New Roman" w:cs="Times New Roman"/>
          <w:spacing w:val="3"/>
          <w:sz w:val="24"/>
          <w:szCs w:val="24"/>
        </w:rPr>
        <w:t>. godine donijelo je sljedeću</w:t>
      </w:r>
    </w:p>
    <w:p w14:paraId="0939540E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5A5F78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0D7C3F" w14:textId="77777777" w:rsidR="00CB7F31" w:rsidRPr="00CB7F31" w:rsidRDefault="00CB7F31" w:rsidP="00CB7F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7F31">
        <w:rPr>
          <w:rFonts w:ascii="Times New Roman" w:eastAsia="Times New Roman" w:hAnsi="Times New Roman" w:cs="Times New Roman"/>
          <w:b/>
          <w:bCs/>
          <w:sz w:val="28"/>
          <w:szCs w:val="28"/>
        </w:rPr>
        <w:t>ODLUKU</w:t>
      </w:r>
    </w:p>
    <w:p w14:paraId="5D646E40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70E686A2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56C7D894" w14:textId="77777777" w:rsidR="00CB7F31" w:rsidRPr="00CB7F31" w:rsidRDefault="00CB7F31" w:rsidP="00CB7F3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>I.</w:t>
      </w:r>
    </w:p>
    <w:p w14:paraId="6CF7F15D" w14:textId="73535094" w:rsidR="00D07A9B" w:rsidRPr="00C5286F" w:rsidRDefault="00CB7F31" w:rsidP="004C786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Slijedom provedenog </w:t>
      </w:r>
      <w:r w:rsidR="00DA2CB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otvorenog postupka </w:t>
      </w:r>
      <w:r w:rsidR="00C9071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javne </w:t>
      </w: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nabave </w:t>
      </w:r>
      <w:r w:rsidR="004C7867">
        <w:rPr>
          <w:rFonts w:ascii="Times New Roman" w:eastAsia="Times New Roman" w:hAnsi="Times New Roman" w:cs="Times New Roman"/>
          <w:spacing w:val="1"/>
          <w:sz w:val="24"/>
          <w:szCs w:val="24"/>
        </w:rPr>
        <w:t>usluga</w:t>
      </w: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: </w:t>
      </w:r>
      <w:r w:rsidR="00D07A9B">
        <w:rPr>
          <w:rFonts w:ascii="Times New Roman" w:eastAsia="Times New Roman" w:hAnsi="Times New Roman" w:cs="Times New Roman"/>
          <w:spacing w:val="1"/>
          <w:sz w:val="24"/>
          <w:szCs w:val="24"/>
        </w:rPr>
        <w:t>„</w:t>
      </w:r>
      <w:r w:rsidR="004C7867" w:rsidRPr="004C7867">
        <w:rPr>
          <w:rFonts w:ascii="Times New Roman" w:eastAsia="Times New Roman" w:hAnsi="Times New Roman" w:cs="Times New Roman"/>
          <w:spacing w:val="1"/>
          <w:sz w:val="24"/>
          <w:szCs w:val="24"/>
        </w:rPr>
        <w:t>Usluga čišćenja zgrade Europa 1 i dijela zgrade Fizijatrija</w:t>
      </w:r>
      <w:r w:rsidR="00D07A9B"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 w:rsidR="00C528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</w:t>
      </w:r>
      <w:r w:rsidR="00C5286F" w:rsidRPr="00C5286F">
        <w:rPr>
          <w:rFonts w:ascii="Times New Roman" w:eastAsia="Times New Roman" w:hAnsi="Times New Roman" w:cs="Times New Roman"/>
          <w:spacing w:val="1"/>
          <w:sz w:val="24"/>
          <w:szCs w:val="24"/>
        </w:rPr>
        <w:t>evidencijski broj nabave EMV 25/2025</w:t>
      </w:r>
      <w:r w:rsidR="00C5286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CB7F31">
        <w:rPr>
          <w:rFonts w:ascii="Times New Roman" w:eastAsia="Times New Roman" w:hAnsi="Times New Roman" w:cs="Times New Roman"/>
          <w:spacing w:val="8"/>
          <w:sz w:val="24"/>
          <w:szCs w:val="24"/>
        </w:rPr>
        <w:t>za potrebe Thalassotherrapije Opatija</w:t>
      </w:r>
      <w:r w:rsidRPr="00CB7F31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i sukladno tome donesenoj Odluci o odabiru, daje se suglasnost Thalassotherapiji Opatiji</w:t>
      </w:r>
      <w:r w:rsidRPr="00CB7F31">
        <w:rPr>
          <w:rFonts w:ascii="Times New Roman" w:eastAsia="Times New Roman" w:hAnsi="Times New Roman" w:cs="Times New Roman"/>
          <w:sz w:val="24"/>
          <w:szCs w:val="24"/>
        </w:rPr>
        <w:t xml:space="preserve"> na zaključenje ugovora sa</w:t>
      </w:r>
      <w:r w:rsidR="00080B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7867" w:rsidRPr="004C7867">
        <w:rPr>
          <w:rFonts w:ascii="Times New Roman" w:eastAsia="Times New Roman" w:hAnsi="Times New Roman" w:cs="Times New Roman"/>
          <w:sz w:val="24"/>
          <w:szCs w:val="24"/>
        </w:rPr>
        <w:t>Zajed</w:t>
      </w:r>
      <w:r w:rsidR="004C7867">
        <w:rPr>
          <w:rFonts w:ascii="Times New Roman" w:eastAsia="Times New Roman" w:hAnsi="Times New Roman" w:cs="Times New Roman"/>
          <w:sz w:val="24"/>
          <w:szCs w:val="24"/>
        </w:rPr>
        <w:t>nicom</w:t>
      </w:r>
      <w:r w:rsidR="004C7867" w:rsidRPr="004C7867">
        <w:rPr>
          <w:rFonts w:ascii="Times New Roman" w:eastAsia="Times New Roman" w:hAnsi="Times New Roman" w:cs="Times New Roman"/>
          <w:sz w:val="24"/>
          <w:szCs w:val="24"/>
        </w:rPr>
        <w:t xml:space="preserve"> ponud</w:t>
      </w:r>
      <w:r w:rsidR="004C7867">
        <w:rPr>
          <w:rFonts w:ascii="Times New Roman" w:eastAsia="Times New Roman" w:hAnsi="Times New Roman" w:cs="Times New Roman"/>
          <w:sz w:val="24"/>
          <w:szCs w:val="24"/>
        </w:rPr>
        <w:t>itelja</w:t>
      </w:r>
      <w:r w:rsidR="004C7867" w:rsidRPr="004C7867">
        <w:rPr>
          <w:rFonts w:ascii="Times New Roman" w:eastAsia="Times New Roman" w:hAnsi="Times New Roman" w:cs="Times New Roman"/>
          <w:sz w:val="24"/>
          <w:szCs w:val="24"/>
        </w:rPr>
        <w:t>: IVH SRL - nositelj, PARTNER</w:t>
      </w:r>
      <w:r w:rsidR="004C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7867" w:rsidRPr="004C7867">
        <w:rPr>
          <w:rFonts w:ascii="Times New Roman" w:eastAsia="Times New Roman" w:hAnsi="Times New Roman" w:cs="Times New Roman"/>
          <w:sz w:val="24"/>
          <w:szCs w:val="24"/>
        </w:rPr>
        <w:t>SERVICE d.o.o. - član (IVH SRL, OIB:</w:t>
      </w:r>
      <w:r w:rsidR="00C528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7867" w:rsidRPr="004C7867">
        <w:rPr>
          <w:rFonts w:ascii="Times New Roman" w:eastAsia="Times New Roman" w:hAnsi="Times New Roman" w:cs="Times New Roman"/>
          <w:sz w:val="24"/>
          <w:szCs w:val="24"/>
        </w:rPr>
        <w:t>04151510270, ISOLA NOVA DEL</w:t>
      </w:r>
      <w:r w:rsidR="004C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7867" w:rsidRPr="004C7867">
        <w:rPr>
          <w:rFonts w:ascii="Times New Roman" w:eastAsia="Times New Roman" w:hAnsi="Times New Roman" w:cs="Times New Roman"/>
          <w:sz w:val="24"/>
          <w:szCs w:val="24"/>
        </w:rPr>
        <w:t>TRONCHETTO, 30315 VENEZIA, Italija;</w:t>
      </w:r>
      <w:r w:rsidR="004C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7867" w:rsidRPr="004C7867">
        <w:rPr>
          <w:rFonts w:ascii="Times New Roman" w:eastAsia="Times New Roman" w:hAnsi="Times New Roman" w:cs="Times New Roman"/>
          <w:sz w:val="24"/>
          <w:szCs w:val="24"/>
        </w:rPr>
        <w:t>PARTNER SERVICE d.o.o., OIB: 41889558161,</w:t>
      </w:r>
      <w:r w:rsidR="004C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7867" w:rsidRPr="004C7867">
        <w:rPr>
          <w:rFonts w:ascii="Times New Roman" w:eastAsia="Times New Roman" w:hAnsi="Times New Roman" w:cs="Times New Roman"/>
          <w:sz w:val="24"/>
          <w:szCs w:val="24"/>
        </w:rPr>
        <w:t>Ulica Eugena Kvaternika 6, 23232 Nin,</w:t>
      </w:r>
      <w:r w:rsidR="004C78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7867" w:rsidRPr="004C7867">
        <w:rPr>
          <w:rFonts w:ascii="Times New Roman" w:eastAsia="Times New Roman" w:hAnsi="Times New Roman" w:cs="Times New Roman"/>
          <w:sz w:val="24"/>
          <w:szCs w:val="24"/>
        </w:rPr>
        <w:t>Hrvatska)</w:t>
      </w:r>
      <w:r w:rsidR="00DA2CB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07A9B" w:rsidRPr="00D07A9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s ponudbenom cijenom </w:t>
      </w:r>
      <w:r w:rsidR="004C7867"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 w:rsidR="004C7867" w:rsidRPr="004C7867">
        <w:rPr>
          <w:rFonts w:ascii="Times New Roman" w:eastAsia="Times New Roman" w:hAnsi="Times New Roman" w:cs="Times New Roman"/>
          <w:spacing w:val="2"/>
          <w:sz w:val="24"/>
          <w:szCs w:val="24"/>
        </w:rPr>
        <w:t>2.053,60</w:t>
      </w:r>
      <w:r w:rsidR="007F7BEB" w:rsidRPr="007F7BEB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EUR bez PDV-a, odnosno </w:t>
      </w:r>
      <w:r w:rsidR="004C7867" w:rsidRPr="004C7867">
        <w:rPr>
          <w:rFonts w:ascii="Times New Roman" w:eastAsia="Times New Roman" w:hAnsi="Times New Roman" w:cs="Times New Roman"/>
          <w:spacing w:val="2"/>
          <w:sz w:val="24"/>
          <w:szCs w:val="24"/>
        </w:rPr>
        <w:t>65.067,00</w:t>
      </w:r>
      <w:r w:rsidR="004C786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F7BEB" w:rsidRPr="007F7BEB">
        <w:rPr>
          <w:rFonts w:ascii="Times New Roman" w:eastAsia="Times New Roman" w:hAnsi="Times New Roman" w:cs="Times New Roman"/>
          <w:spacing w:val="2"/>
          <w:sz w:val="24"/>
          <w:szCs w:val="24"/>
        </w:rPr>
        <w:t>EUR s PDV-om</w:t>
      </w:r>
      <w:r w:rsidR="00D07A9B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14:paraId="6B1151B6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4"/>
          <w:sz w:val="24"/>
          <w:szCs w:val="24"/>
        </w:rPr>
      </w:pPr>
    </w:p>
    <w:p w14:paraId="1278A11D" w14:textId="77777777" w:rsidR="00CB7F31" w:rsidRPr="00CB7F31" w:rsidRDefault="00CB7F31" w:rsidP="00CB7F3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4"/>
          <w:sz w:val="24"/>
          <w:szCs w:val="24"/>
        </w:rPr>
        <w:t>II.</w:t>
      </w:r>
    </w:p>
    <w:p w14:paraId="4CC04510" w14:textId="63025C45" w:rsidR="004C7867" w:rsidRPr="00CB7F31" w:rsidRDefault="004C7867" w:rsidP="004C7867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Nakon primitka Odluke iz točke I. ove Odluke, ovlašćuje se ravnatelj Thalassotherapije Opatija </w:t>
      </w:r>
      <w:r w:rsidR="00A328EC" w:rsidRPr="00A328E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da po izvršnosti Odluke o odabiru zaključi </w:t>
      </w:r>
      <w:r w:rsidRPr="00CB7F3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Ugovor o nabavi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usluga</w:t>
      </w:r>
      <w:r w:rsidRPr="00CB7F3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 odabranim ponuditeljem </w:t>
      </w:r>
      <w:r w:rsidRPr="00CB7F31">
        <w:rPr>
          <w:rFonts w:ascii="Times New Roman" w:eastAsia="Times New Roman" w:hAnsi="Times New Roman" w:cs="Times New Roman"/>
          <w:sz w:val="24"/>
          <w:szCs w:val="24"/>
        </w:rPr>
        <w:t>navedenim u to</w:t>
      </w:r>
      <w:r>
        <w:rPr>
          <w:rFonts w:ascii="Times New Roman" w:eastAsia="Times New Roman" w:hAnsi="Times New Roman" w:cs="Times New Roman"/>
          <w:sz w:val="24"/>
          <w:szCs w:val="24"/>
        </w:rPr>
        <w:t>čk</w:t>
      </w:r>
      <w:r w:rsidRPr="00CB7F31">
        <w:rPr>
          <w:rFonts w:ascii="Times New Roman" w:eastAsia="Times New Roman" w:hAnsi="Times New Roman" w:cs="Times New Roman"/>
          <w:sz w:val="24"/>
          <w:szCs w:val="24"/>
        </w:rPr>
        <w:t>i I. ove Odluke.</w:t>
      </w:r>
    </w:p>
    <w:p w14:paraId="2A545ED4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01C6AAEF" w14:textId="77777777" w:rsidR="00CB7F31" w:rsidRPr="00CB7F31" w:rsidRDefault="00CB7F31" w:rsidP="00CB7F3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>III.</w:t>
      </w:r>
    </w:p>
    <w:p w14:paraId="2BBE851E" w14:textId="77777777" w:rsidR="00CB7F31" w:rsidRPr="00CB7F31" w:rsidRDefault="00CB7F31" w:rsidP="00CB7F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z w:val="24"/>
          <w:szCs w:val="24"/>
        </w:rPr>
        <w:t>Ova Odluka stupa na snagu danom donošenja.</w:t>
      </w:r>
    </w:p>
    <w:p w14:paraId="4705968E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3C6DAA71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1E0D0FF7" w14:textId="77777777" w:rsidR="00CB7F31" w:rsidRDefault="00CB7F31" w:rsidP="00CB7F31">
      <w:pPr>
        <w:spacing w:after="0" w:line="276" w:lineRule="auto"/>
        <w:jc w:val="right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Predsjednik Upravnog vijeća </w:t>
      </w:r>
    </w:p>
    <w:p w14:paraId="1C5C0063" w14:textId="02F5B0F8" w:rsidR="00CB7F31" w:rsidRPr="00CB7F31" w:rsidRDefault="00CB7F31" w:rsidP="00CB7F31">
      <w:pPr>
        <w:spacing w:after="0" w:line="276" w:lineRule="auto"/>
        <w:jc w:val="right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6"/>
          <w:sz w:val="24"/>
          <w:szCs w:val="24"/>
        </w:rPr>
        <w:t>Ivan Vidaković, mag. iur.</w:t>
      </w:r>
    </w:p>
    <w:p w14:paraId="10878E8A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3B73FCEE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6BBB0429" w14:textId="0E436ACE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z w:val="24"/>
          <w:szCs w:val="24"/>
        </w:rPr>
        <w:t>Ur. broj: 01-000-00/25</w:t>
      </w:r>
      <w:r w:rsidR="007D0D90">
        <w:rPr>
          <w:rFonts w:ascii="Times New Roman" w:eastAsia="Times New Roman" w:hAnsi="Times New Roman" w:cs="Times New Roman"/>
          <w:sz w:val="24"/>
          <w:szCs w:val="24"/>
        </w:rPr>
        <w:t>/</w:t>
      </w:r>
      <w:r w:rsidR="004C7867">
        <w:rPr>
          <w:rFonts w:ascii="Times New Roman" w:eastAsia="Times New Roman" w:hAnsi="Times New Roman" w:cs="Times New Roman"/>
          <w:sz w:val="24"/>
          <w:szCs w:val="24"/>
        </w:rPr>
        <w:t>1070/1</w:t>
      </w:r>
    </w:p>
    <w:p w14:paraId="009B8099" w14:textId="41BAF9C6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3DA4">
        <w:rPr>
          <w:rFonts w:ascii="Times New Roman" w:eastAsia="Times New Roman" w:hAnsi="Times New Roman" w:cs="Times New Roman"/>
          <w:sz w:val="24"/>
          <w:szCs w:val="24"/>
        </w:rPr>
        <w:t xml:space="preserve">U Opatiji, </w:t>
      </w:r>
      <w:r w:rsidR="00B83DA4" w:rsidRPr="00B83DA4">
        <w:rPr>
          <w:rFonts w:ascii="Times New Roman" w:eastAsia="Times New Roman" w:hAnsi="Times New Roman" w:cs="Times New Roman"/>
          <w:sz w:val="24"/>
          <w:szCs w:val="24"/>
        </w:rPr>
        <w:t>2</w:t>
      </w:r>
      <w:r w:rsidR="002433F7">
        <w:rPr>
          <w:rFonts w:ascii="Times New Roman" w:eastAsia="Times New Roman" w:hAnsi="Times New Roman" w:cs="Times New Roman"/>
          <w:sz w:val="24"/>
          <w:szCs w:val="24"/>
        </w:rPr>
        <w:t>6</w:t>
      </w:r>
      <w:r w:rsidR="004C7867" w:rsidRPr="00B83DA4">
        <w:rPr>
          <w:rFonts w:ascii="Times New Roman" w:eastAsia="Times New Roman" w:hAnsi="Times New Roman" w:cs="Times New Roman"/>
          <w:sz w:val="24"/>
          <w:szCs w:val="24"/>
        </w:rPr>
        <w:t>.01</w:t>
      </w:r>
      <w:r w:rsidR="007F7BEB" w:rsidRPr="00B83DA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83DA4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4C7867" w:rsidRPr="00B83DA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83DA4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5A94A42F" w14:textId="77777777" w:rsidR="0052697F" w:rsidRDefault="0052697F">
      <w:pPr>
        <w:rPr>
          <w:rFonts w:ascii="Times New Roman" w:hAnsi="Times New Roman" w:cs="Times New Roman"/>
          <w:sz w:val="24"/>
          <w:szCs w:val="24"/>
        </w:rPr>
      </w:pPr>
    </w:p>
    <w:p w14:paraId="3D201D0C" w14:textId="3B1C20C2" w:rsidR="0007736A" w:rsidRDefault="00526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Prilozi:</w:t>
      </w:r>
    </w:p>
    <w:p w14:paraId="41217FBA" w14:textId="1B5F7FA4" w:rsidR="0052697F" w:rsidRDefault="00526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Zapisnik o pregledu i ocjeni ponuda</w:t>
      </w:r>
    </w:p>
    <w:p w14:paraId="39B07CF0" w14:textId="14265E70" w:rsidR="0052697F" w:rsidRDefault="00526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Odluka o odabiru</w:t>
      </w:r>
    </w:p>
    <w:p w14:paraId="4FBE3EA4" w14:textId="77777777" w:rsidR="0052697F" w:rsidRPr="00CB7F31" w:rsidRDefault="0052697F">
      <w:pPr>
        <w:rPr>
          <w:rFonts w:ascii="Times New Roman" w:hAnsi="Times New Roman" w:cs="Times New Roman"/>
          <w:sz w:val="24"/>
          <w:szCs w:val="24"/>
        </w:rPr>
      </w:pPr>
    </w:p>
    <w:sectPr w:rsidR="0052697F" w:rsidRPr="00CB7F31" w:rsidSect="00AD6A61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6A"/>
    <w:rsid w:val="0007736A"/>
    <w:rsid w:val="00080B94"/>
    <w:rsid w:val="001D2121"/>
    <w:rsid w:val="002433F7"/>
    <w:rsid w:val="004B0104"/>
    <w:rsid w:val="004C7867"/>
    <w:rsid w:val="0052697F"/>
    <w:rsid w:val="007D0D90"/>
    <w:rsid w:val="007F7BEB"/>
    <w:rsid w:val="00A328EC"/>
    <w:rsid w:val="00AC0C0B"/>
    <w:rsid w:val="00AC3F86"/>
    <w:rsid w:val="00B83DA4"/>
    <w:rsid w:val="00C5286F"/>
    <w:rsid w:val="00C90712"/>
    <w:rsid w:val="00CB7F31"/>
    <w:rsid w:val="00D07A9B"/>
    <w:rsid w:val="00D2771E"/>
    <w:rsid w:val="00DA2CBB"/>
    <w:rsid w:val="00E5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05A7"/>
  <w15:chartTrackingRefBased/>
  <w15:docId w15:val="{719C4EE6-B5B3-436C-9C13-DD29B294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Figl</dc:creator>
  <cp:keywords/>
  <dc:description/>
  <cp:lastModifiedBy>Ivana Figl</cp:lastModifiedBy>
  <cp:revision>20</cp:revision>
  <cp:lastPrinted>2026-01-16T11:56:00Z</cp:lastPrinted>
  <dcterms:created xsi:type="dcterms:W3CDTF">2025-03-31T07:32:00Z</dcterms:created>
  <dcterms:modified xsi:type="dcterms:W3CDTF">2026-01-22T07:44:00Z</dcterms:modified>
</cp:coreProperties>
</file>